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24.70.009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Боготол, 662060, Красноярский край, г. Боготол, ул. Кирова,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Итатский, Кемеровская область - Кузбасс, пгт  Итатский, ул. Советская,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 Тяжинский», Кемеровская область - Кузбасс, пгт Тяжинский, ул. Железнодорожная,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04-А-300 "Подъезд к а/п Емельяново г.Красноярска"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Красноярское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Р3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Р3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Р3 К-322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Р3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Р3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Томск - Маринск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Томск - Маринск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Р3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Р3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Р3 К-322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Р3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Р3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Красноярское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04-А-300 "Подъезд к а/п Емельяново г.Красноярска"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